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anchor distT="0" distB="0" distL="114300" distR="114300" simplePos="0" relativeHeight="251658240" behindDoc="0" locked="0" layoutInCell="1" allowOverlap="1" wp14:anchorId="029A3AC7" wp14:editId="66C8B84F">
            <wp:simplePos x="0" y="0"/>
            <wp:positionH relativeFrom="column">
              <wp:posOffset>2638425</wp:posOffset>
            </wp:positionH>
            <wp:positionV relativeFrom="paragraph">
              <wp:posOffset>-308610</wp:posOffset>
            </wp:positionV>
            <wp:extent cx="513715" cy="662199"/>
            <wp:effectExtent l="0" t="0" r="635" b="508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04" cy="66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9DC9DF0" w14:textId="77777777" w:rsidR="00CC1879" w:rsidRDefault="00CC1879" w:rsidP="00505A16">
      <w:pPr>
        <w:jc w:val="center"/>
        <w:rPr>
          <w:bCs/>
          <w:sz w:val="28"/>
          <w:szCs w:val="28"/>
        </w:rPr>
      </w:pPr>
    </w:p>
    <w:p w14:paraId="1C381DD6" w14:textId="1AA8D413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4B1803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6A58786" w:rsidR="00505A16" w:rsidRPr="009D708C" w:rsidRDefault="00A56C4C" w:rsidP="004B1803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</w:t>
      </w:r>
      <w:r w:rsidR="004B1803">
        <w:rPr>
          <w:sz w:val="28"/>
          <w:szCs w:val="28"/>
        </w:rPr>
        <w:t xml:space="preserve">   </w:t>
      </w:r>
      <w:r w:rsidR="00E6684B">
        <w:rPr>
          <w:sz w:val="28"/>
          <w:szCs w:val="28"/>
        </w:rPr>
        <w:t xml:space="preserve">                                  </w:t>
      </w:r>
      <w:r w:rsidR="00220E85" w:rsidRPr="009D708C">
        <w:rPr>
          <w:sz w:val="28"/>
          <w:szCs w:val="28"/>
        </w:rPr>
        <w:t xml:space="preserve">№ </w:t>
      </w:r>
      <w:r w:rsidR="004B1803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4B1803">
        <w:rPr>
          <w:sz w:val="28"/>
          <w:szCs w:val="28"/>
        </w:rPr>
        <w:t>308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4D27B413" w14:textId="77777777" w:rsidR="00CC1879" w:rsidRDefault="00566FD3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Апано-Ключинского </w:t>
      </w:r>
    </w:p>
    <w:p w14:paraId="74760766" w14:textId="77777777" w:rsidR="00CC1879" w:rsidRDefault="00566FD3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566FD3">
        <w:rPr>
          <w:sz w:val="28"/>
          <w:szCs w:val="28"/>
        </w:rPr>
        <w:t xml:space="preserve">сельского Совета депутатов Абанского района Красноярского края </w:t>
      </w:r>
    </w:p>
    <w:p w14:paraId="26F7B9B0" w14:textId="6F06D0F5" w:rsidR="00E57948" w:rsidRPr="00566FD3" w:rsidRDefault="00566FD3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566FD3">
        <w:rPr>
          <w:sz w:val="28"/>
          <w:szCs w:val="28"/>
        </w:rPr>
        <w:t xml:space="preserve">от 27.11.2023 № 20-Р «Об утверждении Положения о муниципальной службе </w:t>
      </w:r>
      <w:r w:rsidR="00CC1879">
        <w:rPr>
          <w:sz w:val="28"/>
          <w:szCs w:val="28"/>
        </w:rPr>
        <w:br/>
      </w:r>
      <w:r w:rsidRPr="00566FD3">
        <w:rPr>
          <w:sz w:val="28"/>
          <w:szCs w:val="28"/>
        </w:rPr>
        <w:t>в Апано-Ключинском сельсовете Абанского района Красноярского края»</w:t>
      </w:r>
    </w:p>
    <w:p w14:paraId="5543B1F8" w14:textId="77777777" w:rsidR="004031A6" w:rsidRDefault="004031A6" w:rsidP="00CC1879"/>
    <w:p w14:paraId="400C9B73" w14:textId="77777777" w:rsidR="00CC1879" w:rsidRDefault="00CC1879" w:rsidP="00CC1879"/>
    <w:p w14:paraId="3A6FB9CF" w14:textId="0C849123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актов о противодействии коррупции в соответствие с требованиями законодательства, в соответстви </w:t>
      </w:r>
      <w:r w:rsidR="004B1803">
        <w:rPr>
          <w:sz w:val="28"/>
          <w:szCs w:val="28"/>
        </w:rPr>
        <w:br/>
      </w:r>
      <w:r>
        <w:rPr>
          <w:sz w:val="28"/>
          <w:szCs w:val="28"/>
        </w:rPr>
        <w:t xml:space="preserve">с Федеральными законами от 20.03.2025 № 33-ФЗ «Об общих принципах организации местного самоуправления в единой системе публичной власти», от 02.03.2007 № 25-ФЗ «О муниципальной службе в Российской Федерации»,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Pr="00566FD3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10-110Р «Об исполнении полномочий Апано-Ключинского сельского Совета депутатов»</w:t>
      </w:r>
      <w:r w:rsidRPr="00566FD3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статьями 24, 33 Устава Абанского района Красноярского края, Абанский районный Совет депутатов РЕШИЛ:</w:t>
      </w:r>
    </w:p>
    <w:p w14:paraId="393CBCFB" w14:textId="77777777" w:rsid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Признать утратившим силу решение Апано-Ключинского сельского Совета депутатов Абанского района Красноярского края от 27.11.2023 № 20-Р «Об утверждении Положения о муниципальной службе в Апано-Ключинском сельсовете Абанского района Красноярского края».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14:paraId="4CADCB76" w14:textId="77777777" w:rsidR="004B1803" w:rsidRPr="00566FD3" w:rsidRDefault="004B180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712"/>
      </w:tblGrid>
      <w:tr w:rsidR="00A75972" w:rsidRPr="00A75972" w14:paraId="3757942D" w14:textId="77777777" w:rsidTr="00CB59FC">
        <w:tc>
          <w:tcPr>
            <w:tcW w:w="4785" w:type="dxa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00DEF9B4" w:rsid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  <w:r w:rsidR="004B180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CEF96E2" w14:textId="77777777" w:rsidR="004B1803" w:rsidRPr="00A75972" w:rsidRDefault="004B1803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494018EE" w14:textId="5EC32E95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________________ И.И.</w:t>
            </w:r>
            <w:r w:rsidR="004B18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972">
              <w:rPr>
                <w:rFonts w:ascii="Times New Roman" w:hAnsi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6A1681C4" w14:textId="77777777" w:rsid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42F23B5B" w14:textId="77777777" w:rsidR="004B1803" w:rsidRPr="00A75972" w:rsidRDefault="004B1803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7C7D306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______________А.А. Войнич</w:t>
            </w:r>
          </w:p>
        </w:tc>
      </w:tr>
    </w:tbl>
    <w:p w14:paraId="62E9A3D8" w14:textId="77777777" w:rsidR="00566FD3" w:rsidRDefault="00566FD3" w:rsidP="004B1803"/>
    <w:sectPr w:rsidR="00566FD3" w:rsidSect="004B180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5DAE3" w14:textId="77777777" w:rsidR="00820E5B" w:rsidRDefault="00820E5B" w:rsidP="00E647E6">
      <w:r>
        <w:separator/>
      </w:r>
    </w:p>
  </w:endnote>
  <w:endnote w:type="continuationSeparator" w:id="0">
    <w:p w14:paraId="2A3031E1" w14:textId="77777777" w:rsidR="00820E5B" w:rsidRDefault="00820E5B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157D0" w14:textId="77777777" w:rsidR="00820E5B" w:rsidRDefault="00820E5B" w:rsidP="00E647E6">
      <w:r>
        <w:separator/>
      </w:r>
    </w:p>
  </w:footnote>
  <w:footnote w:type="continuationSeparator" w:id="0">
    <w:p w14:paraId="5BC0D777" w14:textId="77777777" w:rsidR="00820E5B" w:rsidRDefault="00820E5B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77C27"/>
    <w:rsid w:val="00296EAE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B1803"/>
    <w:rsid w:val="004D5BB2"/>
    <w:rsid w:val="004E6D81"/>
    <w:rsid w:val="004E77AF"/>
    <w:rsid w:val="004F023F"/>
    <w:rsid w:val="00505A16"/>
    <w:rsid w:val="00566FD3"/>
    <w:rsid w:val="005862DA"/>
    <w:rsid w:val="005D1794"/>
    <w:rsid w:val="00635449"/>
    <w:rsid w:val="00670E5F"/>
    <w:rsid w:val="0069771A"/>
    <w:rsid w:val="007051B1"/>
    <w:rsid w:val="0071342A"/>
    <w:rsid w:val="00717D7A"/>
    <w:rsid w:val="007202E0"/>
    <w:rsid w:val="00760C74"/>
    <w:rsid w:val="00782F8B"/>
    <w:rsid w:val="007A50CC"/>
    <w:rsid w:val="007C2F40"/>
    <w:rsid w:val="007C65E7"/>
    <w:rsid w:val="007C716B"/>
    <w:rsid w:val="007F1481"/>
    <w:rsid w:val="00820E5B"/>
    <w:rsid w:val="008367F4"/>
    <w:rsid w:val="00847BB7"/>
    <w:rsid w:val="00870F25"/>
    <w:rsid w:val="00892CF6"/>
    <w:rsid w:val="008A1928"/>
    <w:rsid w:val="008B327C"/>
    <w:rsid w:val="008B5CFB"/>
    <w:rsid w:val="008E543B"/>
    <w:rsid w:val="008F109D"/>
    <w:rsid w:val="00956879"/>
    <w:rsid w:val="00972A9D"/>
    <w:rsid w:val="00997465"/>
    <w:rsid w:val="009D0024"/>
    <w:rsid w:val="009D708C"/>
    <w:rsid w:val="009F573F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1364A"/>
    <w:rsid w:val="00C61A8F"/>
    <w:rsid w:val="00C853E3"/>
    <w:rsid w:val="00CB0E3B"/>
    <w:rsid w:val="00CC1879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2026-07-02T03:24:00Z</cp:lastPrinted>
  <dcterms:created xsi:type="dcterms:W3CDTF">2026-06-30T09:28:00Z</dcterms:created>
  <dcterms:modified xsi:type="dcterms:W3CDTF">2026-07-02T03:24:00Z</dcterms:modified>
</cp:coreProperties>
</file>